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4" w:after="0"/>
        <w:jc w:val="right"/>
        <w:rPr>
          <w:rFonts w:ascii="Times New Roman" w:hAnsi="Times New Roman" w:cs="Times New Roman"/>
          <w:sz w:val="24"/>
          <w:szCs w:val="24"/>
        </w:rPr>
      </w:pPr>
      <w:r>
        <w:rPr>
          <w:rFonts w:cs="Times New Roman" w:ascii="Times New Roman" w:hAnsi="Times New Roman"/>
          <w:b/>
          <w:sz w:val="24"/>
          <w:szCs w:val="24"/>
        </w:rPr>
        <w:t>Allegato A</w:t>
      </w:r>
    </w:p>
    <w:p>
      <w:pPr>
        <w:pStyle w:val="BodyText"/>
        <w:spacing w:before="8" w:after="0"/>
        <w:rPr>
          <w:rFonts w:ascii="Times New Roman" w:hAnsi="Times New Roman" w:cs="Times New Roman"/>
          <w:b/>
          <w:sz w:val="22"/>
          <w:szCs w:val="22"/>
        </w:rPr>
      </w:pPr>
      <w:r>
        <w:rPr>
          <w:rFonts w:cs="Times New Roman" w:ascii="Times New Roman" w:hAnsi="Times New Roman"/>
          <w:b/>
          <w:sz w:val="22"/>
          <w:szCs w:val="22"/>
        </w:rPr>
      </w:r>
    </w:p>
    <w:p>
      <w:pPr>
        <w:pStyle w:val="Normal"/>
        <w:tabs>
          <w:tab w:val="clear" w:pos="720"/>
          <w:tab w:val="left" w:pos="8639" w:leader="none"/>
        </w:tabs>
        <w:spacing w:before="100" w:after="0"/>
        <w:ind w:right="2"/>
        <w:jc w:val="center"/>
        <w:rPr>
          <w:rFonts w:ascii="Times New Roman" w:hAnsi="Times New Roman" w:cs="Times New Roman"/>
          <w:b/>
        </w:rPr>
      </w:pPr>
      <w:r>
        <w:rPr>
          <w:rFonts w:cs="Times New Roman" w:ascii="Times New Roman" w:hAnsi="Times New Roman"/>
          <w:b/>
        </w:rPr>
        <w:t>Candidatura alla carica di Rappresentante del Comune di Cervia in seno al  Comitato di Gestione</w:t>
      </w:r>
    </w:p>
    <w:p>
      <w:pPr>
        <w:pStyle w:val="Normal"/>
        <w:tabs>
          <w:tab w:val="clear" w:pos="720"/>
          <w:tab w:val="left" w:pos="8639" w:leader="none"/>
        </w:tabs>
        <w:spacing w:before="100" w:after="0"/>
        <w:ind w:right="2"/>
        <w:jc w:val="center"/>
        <w:rPr>
          <w:rFonts w:ascii="Times New Roman" w:hAnsi="Times New Roman" w:cs="Times New Roman"/>
          <w:b/>
        </w:rPr>
      </w:pPr>
      <w:r>
        <w:rPr>
          <w:rFonts w:cs="Times New Roman" w:ascii="Times New Roman" w:hAnsi="Times New Roman"/>
          <w:b/>
        </w:rPr>
        <w:t>della Fondazione “Cervia In per il Turismo”</w:t>
      </w:r>
    </w:p>
    <w:p>
      <w:pPr>
        <w:pStyle w:val="BodyText"/>
        <w:spacing w:before="8" w:after="0"/>
        <w:rPr>
          <w:rFonts w:ascii="Times New Roman" w:hAnsi="Times New Roman" w:cs="Times New Roman"/>
          <w:b/>
          <w:sz w:val="22"/>
          <w:szCs w:val="22"/>
        </w:rPr>
      </w:pPr>
      <w:r>
        <w:rPr>
          <w:rFonts w:cs="Times New Roman" w:ascii="Times New Roman" w:hAnsi="Times New Roman"/>
          <w:b/>
          <w:sz w:val="22"/>
          <w:szCs w:val="22"/>
        </w:rPr>
      </w:r>
    </w:p>
    <w:p>
      <w:pPr>
        <w:pStyle w:val="BodyText"/>
        <w:spacing w:before="1" w:after="0"/>
        <w:ind w:left="5155"/>
        <w:rPr>
          <w:rFonts w:ascii="Times New Roman" w:hAnsi="Times New Roman" w:cs="Times New Roman"/>
          <w:sz w:val="22"/>
          <w:szCs w:val="22"/>
        </w:rPr>
      </w:pPr>
      <w:r>
        <w:rPr>
          <w:rFonts w:cs="Times New Roman" w:ascii="Times New Roman" w:hAnsi="Times New Roman"/>
          <w:sz w:val="22"/>
          <w:szCs w:val="22"/>
        </w:rPr>
        <w:t>Alla Dirigente</w:t>
      </w:r>
    </w:p>
    <w:p>
      <w:pPr>
        <w:pStyle w:val="BodyText"/>
        <w:spacing w:before="1" w:after="0"/>
        <w:ind w:left="5155"/>
        <w:rPr>
          <w:rFonts w:ascii="Times New Roman" w:hAnsi="Times New Roman" w:cs="Times New Roman"/>
          <w:sz w:val="22"/>
          <w:szCs w:val="22"/>
        </w:rPr>
      </w:pPr>
      <w:r>
        <w:rPr>
          <w:rFonts w:cs="Times New Roman" w:ascii="Times New Roman" w:hAnsi="Times New Roman"/>
          <w:sz w:val="22"/>
          <w:szCs w:val="22"/>
        </w:rPr>
        <w:t>del Settore Servizi alla Città</w:t>
      </w:r>
    </w:p>
    <w:p>
      <w:pPr>
        <w:pStyle w:val="BodyText"/>
        <w:spacing w:before="1" w:after="0"/>
        <w:ind w:left="5155"/>
        <w:rPr>
          <w:rFonts w:ascii="Times New Roman" w:hAnsi="Times New Roman" w:cs="Times New Roman"/>
          <w:sz w:val="22"/>
          <w:szCs w:val="22"/>
        </w:rPr>
      </w:pPr>
      <w:r>
        <w:rPr>
          <w:rFonts w:cs="Times New Roman" w:ascii="Times New Roman" w:hAnsi="Times New Roman"/>
          <w:sz w:val="22"/>
          <w:szCs w:val="22"/>
        </w:rPr>
        <w:t xml:space="preserve">del Comune di Cervia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202" w:after="0"/>
        <w:ind w:left="115"/>
        <w:rPr>
          <w:rFonts w:ascii="Times New Roman" w:hAnsi="Times New Roman" w:cs="Times New Roman"/>
          <w:sz w:val="22"/>
          <w:szCs w:val="22"/>
        </w:rPr>
      </w:pPr>
      <w:r>
        <w:rPr>
          <w:rFonts w:cs="Times New Roman" w:ascii="Times New Roman" w:hAnsi="Times New Roman"/>
          <w:sz w:val="22"/>
          <w:szCs w:val="22"/>
        </w:rPr>
        <w:t>Il/La sottoscritto/a …..........................................................nato/a a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7"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sz w:val="22"/>
          <w:szCs w:val="22"/>
        </w:rPr>
      </w:pPr>
      <w:r>
        <w:rPr>
          <w:rFonts w:cs="Times New Roman" w:ascii="Times New Roman" w:hAnsi="Times New Roman"/>
          <w:sz w:val="22"/>
          <w:szCs w:val="22"/>
        </w:rPr>
        <w:t>il ….......................................... residente a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4"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sz w:val="22"/>
          <w:szCs w:val="22"/>
        </w:rPr>
      </w:pPr>
      <w:r>
        <w:rPr>
          <w:rFonts w:cs="Times New Roman" w:ascii="Times New Roman" w:hAnsi="Times New Roman"/>
          <w:sz w:val="22"/>
          <w:szCs w:val="22"/>
        </w:rPr>
        <w:t>in via …................................................................................................n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7"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sz w:val="22"/>
          <w:szCs w:val="22"/>
        </w:rPr>
      </w:pPr>
      <w:r>
        <w:rPr>
          <w:rFonts w:cs="Times New Roman" w:ascii="Times New Roman" w:hAnsi="Times New Roman"/>
          <w:sz w:val="22"/>
          <w:szCs w:val="22"/>
        </w:rPr>
        <w:t>codice fiscale …..................................................................e_mail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7"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sz w:val="22"/>
          <w:szCs w:val="22"/>
        </w:rPr>
      </w:pPr>
      <w:r>
        <w:rPr>
          <w:rFonts w:cs="Times New Roman" w:ascii="Times New Roman" w:hAnsi="Times New Roman"/>
          <w:sz w:val="22"/>
          <w:szCs w:val="22"/>
        </w:rPr>
        <w:t>PEC    …....................................................................................telefono...............................................................</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200" w:after="0"/>
        <w:ind w:left="115"/>
        <w:jc w:val="both"/>
        <w:rPr>
          <w:rFonts w:ascii="Times New Roman" w:hAnsi="Times New Roman" w:cs="Times New Roman"/>
          <w:sz w:val="22"/>
          <w:szCs w:val="22"/>
        </w:rPr>
      </w:pPr>
      <w:r>
        <w:rPr>
          <w:rFonts w:cs="Times New Roman" w:ascii="Times New Roman" w:hAnsi="Times New Roman"/>
          <w:sz w:val="22"/>
          <w:szCs w:val="22"/>
        </w:rPr>
        <w:t xml:space="preserve">Visto l” </w:t>
      </w:r>
      <w:r>
        <w:rPr>
          <w:rFonts w:cs="Times New Roman" w:ascii="Times New Roman" w:hAnsi="Times New Roman"/>
        </w:rPr>
        <w:t>AVVISO PUBBLICO PER LA PRESENTAZIONE DELLE CANDIDATURE PER LA NOMINA DEL RAPPRESENTANTE DEL COMUNE DI CERVIA IN SENO AL COMITATO DI GESTIONE DELLA FONDAZIONE  CERVIA IN PER IL TURISMO CON SEDE IN CERVIA</w:t>
      </w:r>
      <w:r>
        <w:rPr>
          <w:rFonts w:cs="Times New Roman" w:ascii="Times New Roman" w:hAnsi="Times New Roman"/>
          <w:sz w:val="22"/>
          <w:szCs w:val="22"/>
        </w:rPr>
        <w:t>”</w:t>
      </w:r>
    </w:p>
    <w:p>
      <w:pPr>
        <w:pStyle w:val="BodyText"/>
        <w:spacing w:before="5"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sz w:val="22"/>
          <w:szCs w:val="22"/>
        </w:rPr>
      </w:pPr>
      <w:r>
        <w:rPr>
          <w:rFonts w:cs="Times New Roman" w:ascii="Times New Roman" w:hAnsi="Times New Roman"/>
          <w:sz w:val="22"/>
          <w:szCs w:val="22"/>
        </w:rPr>
        <w:t>Sotto la propria personale responsabilità e consapevole delle sanzioni penali previste dall'art. 76 del DPR n. 445 del 28/12/2000 per le ipotesi di falsità in atti e dichiarazioni mendaci</w:t>
      </w:r>
    </w:p>
    <w:p>
      <w:pPr>
        <w:pStyle w:val="BodyText"/>
        <w:spacing w:before="8" w:after="0"/>
        <w:rPr>
          <w:rFonts w:ascii="Times New Roman" w:hAnsi="Times New Roman" w:cs="Times New Roman"/>
          <w:sz w:val="22"/>
          <w:szCs w:val="22"/>
        </w:rPr>
      </w:pPr>
      <w:r>
        <w:rPr>
          <w:rFonts w:cs="Times New Roman" w:ascii="Times New Roman" w:hAnsi="Times New Roman"/>
          <w:sz w:val="22"/>
          <w:szCs w:val="22"/>
        </w:rPr>
      </w:r>
    </w:p>
    <w:p>
      <w:pPr>
        <w:pStyle w:val="BodyText"/>
        <w:spacing w:before="8" w:after="0"/>
        <w:rPr>
          <w:rFonts w:ascii="Times New Roman" w:hAnsi="Times New Roman" w:cs="Times New Roman"/>
          <w:sz w:val="22"/>
          <w:szCs w:val="22"/>
        </w:rPr>
      </w:pPr>
      <w:r>
        <w:rPr>
          <w:rFonts w:cs="Times New Roman" w:ascii="Times New Roman" w:hAnsi="Times New Roman"/>
          <w:sz w:val="22"/>
          <w:szCs w:val="22"/>
        </w:rPr>
      </w:r>
    </w:p>
    <w:p>
      <w:pPr>
        <w:pStyle w:val="Title"/>
        <w:rPr>
          <w:rFonts w:ascii="Times New Roman" w:hAnsi="Times New Roman" w:cs="Times New Roman"/>
        </w:rPr>
      </w:pPr>
      <w:r>
        <w:rPr>
          <w:rFonts w:cs="Times New Roman" w:ascii="Times New Roman" w:hAnsi="Times New Roman"/>
        </w:rPr>
        <w:t>DICHIARA</w:t>
      </w:r>
    </w:p>
    <w:p>
      <w:pPr>
        <w:pStyle w:val="Title"/>
        <w:rPr>
          <w:rFonts w:ascii="Times New Roman" w:hAnsi="Times New Roman" w:cs="Times New Roman"/>
        </w:rPr>
      </w:pPr>
      <w:r>
        <w:rPr>
          <w:rFonts w:cs="Times New Roman" w:ascii="Times New Roman" w:hAnsi="Times New Roman"/>
        </w:rPr>
      </w:r>
    </w:p>
    <w:p>
      <w:pPr>
        <w:pStyle w:val="BodyText"/>
        <w:jc w:val="both"/>
        <w:rPr>
          <w:rFonts w:ascii="Times New Roman" w:hAnsi="Times New Roman" w:cs="Times New Roman"/>
          <w:sz w:val="22"/>
          <w:szCs w:val="22"/>
        </w:rPr>
      </w:pPr>
      <w:r>
        <w:rPr>
          <w:rFonts w:cs="Times New Roman" w:ascii="Times New Roman" w:hAnsi="Times New Roman"/>
          <w:sz w:val="22"/>
          <w:szCs w:val="22"/>
        </w:rPr>
        <w:t>la propria disponibilità ad essere nominato componente del Comitato di Gestione della Fondazione “Cervia In per il Turismo” con sede in Cervia, quale rappresentante del Comune di Cervia;</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rPr>
          <w:rFonts w:ascii="Times New Roman" w:hAnsi="Times New Roman" w:cs="Times New Roman"/>
          <w:sz w:val="22"/>
          <w:szCs w:val="22"/>
        </w:rPr>
      </w:pPr>
      <w:r>
        <w:rPr>
          <w:rFonts w:cs="Times New Roman" w:ascii="Times New Roman" w:hAnsi="Times New Roman"/>
          <w:sz w:val="22"/>
          <w:szCs w:val="22"/>
        </w:rPr>
        <w:t>A tal fine dichiara, inoltre:</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bookmarkStart w:id="0" w:name="_Hlk134523109"/>
      <w:r>
        <w:rPr>
          <w:rFonts w:cs="Times New Roman" w:ascii="Times New Roman" w:hAnsi="Times New Roman"/>
        </w:rPr>
        <w:t>di essere in possesso dei requisiti di professionalità ed esperienza anche con riferimento ai settori di attività della Fondazione come indicati nell’avviso pubblico;</w:t>
      </w:r>
      <w:bookmarkEnd w:id="0"/>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trovarsi in conflitto di interessi rispetto all’ente, o alla Fondazione in cui rappresenta il Comune;</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essere stato dichiarato fallito;</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avere un rapporto di impiego, consulenza o incarico con l’ente o la Fondazione presso cui dovrebbe essere nominato;</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avere liti pendenti con il Comune di Cervia o la Fondazione presso cui dovrebbe essere nominato;</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trovarsi in una delle condizioni di ineleggibilità e incompatibilità previsto dal titolo III del D.lgs 267/ 2000;</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essere dipendente, consulente o incaricato del Comune di Cervia che operi in settori con compiti di controllo o indirizzo sull’attività della Fondazione di cui nomina si tratta;</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appartenere alle forze armate in servizio permanente ed effettivo sul territorio in cui si svolge l’attività;</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 xml:space="preserve">di non essere stato oggetto di revoca da incarico di rappresentante del </w:t>
      </w:r>
      <w:r>
        <w:rPr>
          <w:rFonts w:cs="Times New Roman" w:ascii="Times New Roman" w:hAnsi="Times New Roman"/>
        </w:rPr>
        <w:t>C</w:t>
      </w:r>
      <w:r>
        <w:rPr>
          <w:rFonts w:cs="Times New Roman" w:ascii="Times New Roman" w:hAnsi="Times New Roman"/>
        </w:rPr>
        <w:t>omune o da una designazione per comprovate ragioni comportamentali;</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r>
        <w:rPr>
          <w:rFonts w:cs="Times New Roman" w:ascii="Times New Roman" w:hAnsi="Times New Roman"/>
        </w:rPr>
        <w:t>di non ricoprire la carica di Consigliere, Assessore del Comune di Cervia nonché il coniuge, convivente, ascendente, discendente, parente e affine entro il quarto grado.</w:t>
      </w:r>
    </w:p>
    <w:p>
      <w:pPr>
        <w:pStyle w:val="ListParagraph"/>
        <w:numPr>
          <w:ilvl w:val="0"/>
          <w:numId w:val="1"/>
        </w:numPr>
        <w:tabs>
          <w:tab w:val="clear" w:pos="720"/>
          <w:tab w:val="left" w:pos="836" w:leader="none"/>
        </w:tabs>
        <w:spacing w:lineRule="auto" w:line="276" w:before="1" w:after="0"/>
        <w:ind w:hanging="360" w:left="835" w:right="113"/>
        <w:rPr>
          <w:rFonts w:ascii="Times New Roman" w:hAnsi="Times New Roman" w:cs="Times New Roman"/>
        </w:rPr>
      </w:pPr>
      <w:bookmarkStart w:id="1" w:name="_Hlk129339386"/>
      <w:r>
        <w:rPr>
          <w:rFonts w:cs="Times New Roman" w:ascii="Times New Roman" w:hAnsi="Times New Roman"/>
        </w:rPr>
        <w:t>di aver preso visione dello Statuto della Fondazione “Cervia In per il Turismo” allegato 4) dell’avviso;</w:t>
      </w:r>
    </w:p>
    <w:p>
      <w:pPr>
        <w:pStyle w:val="ListParagraph"/>
        <w:numPr>
          <w:ilvl w:val="0"/>
          <w:numId w:val="1"/>
        </w:numPr>
        <w:tabs>
          <w:tab w:val="clear" w:pos="720"/>
          <w:tab w:val="left" w:pos="299" w:leader="none"/>
        </w:tabs>
        <w:ind w:hanging="360" w:left="835" w:right="114"/>
        <w:rPr>
          <w:rFonts w:ascii="Times New Roman" w:hAnsi="Times New Roman" w:cs="Times New Roman"/>
          <w:i/>
          <w:i/>
          <w:iCs/>
        </w:rPr>
      </w:pPr>
      <w:r>
        <w:rPr>
          <w:rFonts w:cs="Times New Roman" w:ascii="Times New Roman" w:hAnsi="Times New Roman"/>
        </w:rPr>
        <w:t>di aver preso visione della precisazione contenuta nell’avviso che recita: “</w:t>
      </w:r>
      <w:r>
        <w:rPr>
          <w:rFonts w:cs="Times New Roman" w:ascii="Times New Roman" w:hAnsi="Times New Roman"/>
          <w:i/>
          <w:iCs/>
        </w:rPr>
        <w:t>il certificato penale generale e il certificato dei carichi pendenti verranno richiesti dall’Amministrazione Comunale agli uffici della competente Procura della Repubblica; in caso di esito positivo dei certificati suddetti, il rappresentante del Comune di Cervia in sede al Comitato di Gestione eventualmente già nominato decade;”</w:t>
      </w:r>
      <w:bookmarkEnd w:id="1"/>
    </w:p>
    <w:p>
      <w:pPr>
        <w:pStyle w:val="ListParagraph"/>
        <w:numPr>
          <w:ilvl w:val="0"/>
          <w:numId w:val="1"/>
        </w:numPr>
        <w:tabs>
          <w:tab w:val="clear" w:pos="720"/>
          <w:tab w:val="left" w:pos="836" w:leader="none"/>
        </w:tabs>
        <w:spacing w:lineRule="auto" w:line="276" w:before="6" w:after="0"/>
        <w:ind w:hanging="360" w:left="835" w:right="112"/>
        <w:rPr>
          <w:rFonts w:ascii="Times New Roman" w:hAnsi="Times New Roman" w:cs="Times New Roman"/>
        </w:rPr>
      </w:pPr>
      <w:bookmarkStart w:id="2" w:name="_Hlk129346753"/>
      <w:r>
        <w:rPr>
          <w:rFonts w:cs="Times New Roman" w:ascii="Times New Roman" w:hAnsi="Times New Roman"/>
        </w:rPr>
        <w:t>di aver preso visione dell’informativa ai sensi dell’art. 13 del Regolamento UE 2016/679, allegato 3) dell’avviso, e di autorizzare il Comune di Cervia all’uso dei dati personali per i soli fini a cui il presente avviso risponde, secondo quanto disposto dal GDPR Regolamento UE 2016/679, come recepito dal D. Lgs. 10 agosto 2018, n. 101</w:t>
      </w:r>
      <w:bookmarkEnd w:id="2"/>
    </w:p>
    <w:p>
      <w:pPr>
        <w:pStyle w:val="ListParagraph"/>
        <w:rPr>
          <w:rFonts w:ascii="Times New Roman" w:hAnsi="Times New Roman" w:cs="Times New Roman"/>
        </w:rPr>
      </w:pPr>
      <w:r>
        <w:rPr>
          <w:rFonts w:cs="Times New Roman" w:ascii="Times New Roman" w:hAnsi="Times New Roman"/>
        </w:rPr>
      </w:r>
    </w:p>
    <w:p>
      <w:pPr>
        <w:pStyle w:val="Normal"/>
        <w:tabs>
          <w:tab w:val="clear" w:pos="720"/>
          <w:tab w:val="left" w:pos="836" w:leader="none"/>
        </w:tabs>
        <w:spacing w:lineRule="auto" w:line="276" w:before="6" w:after="0"/>
        <w:ind w:right="112"/>
        <w:rPr>
          <w:rFonts w:ascii="Times New Roman" w:hAnsi="Times New Roman" w:cs="Times New Roman"/>
        </w:rPr>
      </w:pPr>
      <w:r>
        <w:rPr>
          <w:rFonts w:cs="Times New Roman" w:ascii="Times New Roman" w:hAnsi="Times New Roman"/>
        </w:rPr>
      </w:r>
    </w:p>
    <w:p>
      <w:pPr>
        <w:pStyle w:val="BodyText"/>
        <w:tabs>
          <w:tab w:val="clear" w:pos="720"/>
          <w:tab w:val="left" w:pos="4435" w:leader="none"/>
        </w:tabs>
        <w:ind w:left="115"/>
        <w:rPr>
          <w:rFonts w:ascii="Times New Roman" w:hAnsi="Times New Roman" w:cs="Times New Roman"/>
          <w:sz w:val="22"/>
          <w:szCs w:val="22"/>
        </w:rPr>
      </w:pPr>
      <w:r>
        <w:rPr>
          <w:rFonts w:cs="Times New Roman" w:ascii="Times New Roman" w:hAnsi="Times New Roman"/>
          <w:sz w:val="22"/>
          <w:szCs w:val="22"/>
        </w:rPr>
        <w:t>data …..........................................................</w:t>
        <w:tab/>
      </w:r>
    </w:p>
    <w:p>
      <w:pPr>
        <w:pStyle w:val="BodyText"/>
        <w:spacing w:before="6" w:after="0"/>
        <w:rPr>
          <w:rFonts w:ascii="Times New Roman" w:hAnsi="Times New Roman" w:cs="Times New Roman"/>
          <w:sz w:val="22"/>
          <w:szCs w:val="22"/>
        </w:rPr>
      </w:pPr>
      <w:r>
        <w:rPr>
          <w:rFonts w:cs="Times New Roman" w:ascii="Times New Roman" w:hAnsi="Times New Roman"/>
          <w:sz w:val="22"/>
          <w:szCs w:val="22"/>
        </w:rPr>
      </w:r>
    </w:p>
    <w:p>
      <w:pPr>
        <w:pStyle w:val="BodyText"/>
        <w:tabs>
          <w:tab w:val="clear" w:pos="720"/>
          <w:tab w:val="left" w:pos="4435" w:leader="none"/>
        </w:tabs>
        <w:ind w:left="115"/>
        <w:rPr>
          <w:rFonts w:ascii="Times New Roman" w:hAnsi="Times New Roman" w:cs="Times New Roman"/>
          <w:sz w:val="22"/>
          <w:szCs w:val="22"/>
        </w:rPr>
      </w:pPr>
      <w:r>
        <w:rPr>
          <w:rFonts w:cs="Times New Roman" w:ascii="Times New Roman" w:hAnsi="Times New Roman"/>
          <w:sz w:val="22"/>
          <w:szCs w:val="22"/>
        </w:rPr>
        <w:tab/>
        <w:tab/>
        <w:tab/>
        <w:tab/>
        <w:t>Firma (*)</w:t>
      </w:r>
    </w:p>
    <w:p>
      <w:pPr>
        <w:pStyle w:val="BodyText"/>
        <w:rPr>
          <w:rFonts w:ascii="Times New Roman" w:hAnsi="Times New Roman" w:cs="Times New Roman"/>
          <w:sz w:val="22"/>
          <w:szCs w:val="22"/>
        </w:rPr>
      </w:pPr>
      <w:r>
        <w:rPr>
          <w:rFonts w:cs="Times New Roman" w:ascii="Times New Roman" w:hAnsi="Times New Roman"/>
          <w:sz w:val="22"/>
          <w:szCs w:val="22"/>
        </w:rPr>
      </w:r>
    </w:p>
    <w:p>
      <w:pPr>
        <w:pStyle w:val="BodyText"/>
        <w:spacing w:before="4" w:after="0"/>
        <w:rPr>
          <w:rFonts w:ascii="Times New Roman" w:hAnsi="Times New Roman" w:cs="Times New Roman"/>
          <w:sz w:val="22"/>
          <w:szCs w:val="22"/>
        </w:rPr>
      </w:pPr>
      <w:r>
        <w:rPr>
          <w:rFonts w:cs="Times New Roman" w:ascii="Times New Roman" w:hAnsi="Times New Roman"/>
          <w:sz w:val="22"/>
          <w:szCs w:val="22"/>
        </w:rPr>
      </w:r>
    </w:p>
    <w:p>
      <w:pPr>
        <w:pStyle w:val="BodyText"/>
        <w:spacing w:before="4" w:after="0"/>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t>Allegato  curriculum vitae</w:t>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b/>
          <w:bCs/>
          <w:sz w:val="22"/>
          <w:szCs w:val="22"/>
        </w:rPr>
      </w:pPr>
      <w:r>
        <w:rPr>
          <w:rFonts w:cs="Times New Roman" w:ascii="Times New Roman" w:hAnsi="Times New Roman"/>
          <w:b/>
          <w:bCs/>
          <w:sz w:val="22"/>
          <w:szCs w:val="22"/>
        </w:rPr>
        <w:t>(*)</w:t>
      </w:r>
    </w:p>
    <w:p>
      <w:pPr>
        <w:pStyle w:val="BodyText"/>
        <w:ind w:left="115"/>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BodyText"/>
        <w:ind w:left="115"/>
        <w:rPr>
          <w:rFonts w:ascii="Times New Roman" w:hAnsi="Times New Roman" w:cs="Times New Roman"/>
          <w:sz w:val="22"/>
          <w:szCs w:val="22"/>
        </w:rPr>
      </w:pPr>
      <w:r>
        <w:rPr>
          <w:rFonts w:cs="Times New Roman" w:ascii="Times New Roman" w:hAnsi="Times New Roman"/>
          <w:sz w:val="22"/>
          <w:szCs w:val="22"/>
          <w:u w:val="single"/>
        </w:rPr>
        <w:t>Firma digitale</w:t>
      </w:r>
      <w:r>
        <w:rPr>
          <w:rFonts w:cs="Times New Roman" w:ascii="Times New Roman" w:hAnsi="Times New Roman"/>
          <w:sz w:val="22"/>
          <w:szCs w:val="22"/>
        </w:rPr>
        <w:t xml:space="preserve"> se la candidatura e i documenti sono trasmessi all’Ente tramite PEC;</w:t>
      </w:r>
    </w:p>
    <w:p>
      <w:pPr>
        <w:pStyle w:val="BodyText"/>
        <w:ind w:left="115"/>
        <w:rPr>
          <w:rFonts w:ascii="Times New Roman" w:hAnsi="Times New Roman" w:cs="Times New Roman"/>
          <w:sz w:val="22"/>
          <w:szCs w:val="22"/>
        </w:rPr>
      </w:pPr>
      <w:r>
        <w:rPr>
          <w:rFonts w:cs="Times New Roman" w:ascii="Times New Roman" w:hAnsi="Times New Roman"/>
          <w:sz w:val="22"/>
          <w:szCs w:val="22"/>
        </w:rPr>
      </w:r>
    </w:p>
    <w:p>
      <w:pPr>
        <w:pStyle w:val="BodyText"/>
        <w:ind w:left="115"/>
        <w:rPr>
          <w:rFonts w:ascii="Times New Roman" w:hAnsi="Times New Roman" w:cs="Times New Roman"/>
          <w:b/>
          <w:bCs/>
          <w:sz w:val="22"/>
          <w:szCs w:val="22"/>
        </w:rPr>
      </w:pPr>
      <w:r>
        <w:rPr>
          <w:rFonts w:cs="Times New Roman" w:ascii="Times New Roman" w:hAnsi="Times New Roman"/>
          <w:sz w:val="22"/>
          <w:szCs w:val="22"/>
          <w:u w:val="single"/>
        </w:rPr>
        <w:t>Firma autografa</w:t>
      </w:r>
      <w:r>
        <w:rPr>
          <w:rFonts w:cs="Times New Roman" w:ascii="Times New Roman" w:hAnsi="Times New Roman"/>
          <w:sz w:val="22"/>
          <w:szCs w:val="22"/>
        </w:rPr>
        <w:t xml:space="preserve"> </w:t>
      </w:r>
      <w:r>
        <w:rPr>
          <w:rFonts w:cs="Times New Roman" w:ascii="Times New Roman" w:hAnsi="Times New Roman"/>
          <w:sz w:val="22"/>
          <w:szCs w:val="22"/>
          <w:u w:val="single"/>
        </w:rPr>
        <w:t>allegando copia di un documento di riconoscimento in corso di validità</w:t>
      </w:r>
      <w:r>
        <w:rPr>
          <w:rFonts w:cs="Times New Roman" w:ascii="Times New Roman" w:hAnsi="Times New Roman"/>
          <w:sz w:val="22"/>
          <w:szCs w:val="22"/>
        </w:rPr>
        <w:t xml:space="preserve"> se la candidatura e i documenti sono trasmessi all’Ente tramite posta ordinaria.</w:t>
      </w:r>
    </w:p>
    <w:sectPr>
      <w:type w:val="nextPage"/>
      <w:pgSz w:w="11906" w:h="16838"/>
      <w:pgMar w:left="1021" w:right="1021" w:gutter="0" w:header="0" w:top="1582"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l"/>
      <w:lvlJc w:val="left"/>
      <w:pPr>
        <w:tabs>
          <w:tab w:val="num" w:pos="0"/>
        </w:tabs>
        <w:ind w:left="835" w:hanging="360"/>
      </w:pPr>
      <w:rPr>
        <w:rFonts w:ascii="Wingdings" w:hAnsi="Wingdings" w:cs="Wingdings" w:hint="default"/>
        <w:i w:val="false"/>
        <w:iCs w:val="false"/>
        <w:w w:val="99"/>
      </w:rPr>
    </w:lvl>
    <w:lvl w:ilvl="1">
      <w:start w:val="0"/>
      <w:numFmt w:val="bullet"/>
      <w:lvlText w:val=""/>
      <w:lvlJc w:val="left"/>
      <w:pPr>
        <w:tabs>
          <w:tab w:val="num" w:pos="0"/>
        </w:tabs>
        <w:ind w:left="1742" w:hanging="360"/>
      </w:pPr>
      <w:rPr>
        <w:rFonts w:ascii="Symbol" w:hAnsi="Symbol" w:cs="Symbol" w:hint="default"/>
      </w:rPr>
    </w:lvl>
    <w:lvl w:ilvl="2">
      <w:start w:val="0"/>
      <w:numFmt w:val="bullet"/>
      <w:lvlText w:val=""/>
      <w:lvlJc w:val="left"/>
      <w:pPr>
        <w:tabs>
          <w:tab w:val="num" w:pos="0"/>
        </w:tabs>
        <w:ind w:left="2645" w:hanging="360"/>
      </w:pPr>
      <w:rPr>
        <w:rFonts w:ascii="Symbol" w:hAnsi="Symbol" w:cs="Symbol" w:hint="default"/>
      </w:rPr>
    </w:lvl>
    <w:lvl w:ilvl="3">
      <w:start w:val="0"/>
      <w:numFmt w:val="bullet"/>
      <w:lvlText w:val=""/>
      <w:lvlJc w:val="left"/>
      <w:pPr>
        <w:tabs>
          <w:tab w:val="num" w:pos="0"/>
        </w:tabs>
        <w:ind w:left="3547" w:hanging="360"/>
      </w:pPr>
      <w:rPr>
        <w:rFonts w:ascii="Symbol" w:hAnsi="Symbol" w:cs="Symbol" w:hint="default"/>
      </w:rPr>
    </w:lvl>
    <w:lvl w:ilvl="4">
      <w:start w:val="0"/>
      <w:numFmt w:val="bullet"/>
      <w:lvlText w:val=""/>
      <w:lvlJc w:val="left"/>
      <w:pPr>
        <w:tabs>
          <w:tab w:val="num" w:pos="0"/>
        </w:tabs>
        <w:ind w:left="4450" w:hanging="360"/>
      </w:pPr>
      <w:rPr>
        <w:rFonts w:ascii="Symbol" w:hAnsi="Symbol" w:cs="Symbol" w:hint="default"/>
      </w:rPr>
    </w:lvl>
    <w:lvl w:ilvl="5">
      <w:start w:val="0"/>
      <w:numFmt w:val="bullet"/>
      <w:lvlText w:val=""/>
      <w:lvlJc w:val="left"/>
      <w:pPr>
        <w:tabs>
          <w:tab w:val="num" w:pos="0"/>
        </w:tabs>
        <w:ind w:left="5353" w:hanging="360"/>
      </w:pPr>
      <w:rPr>
        <w:rFonts w:ascii="Symbol" w:hAnsi="Symbol" w:cs="Symbol" w:hint="default"/>
      </w:rPr>
    </w:lvl>
    <w:lvl w:ilvl="6">
      <w:start w:val="0"/>
      <w:numFmt w:val="bullet"/>
      <w:lvlText w:val=""/>
      <w:lvlJc w:val="left"/>
      <w:pPr>
        <w:tabs>
          <w:tab w:val="num" w:pos="0"/>
        </w:tabs>
        <w:ind w:left="6255" w:hanging="360"/>
      </w:pPr>
      <w:rPr>
        <w:rFonts w:ascii="Symbol" w:hAnsi="Symbol" w:cs="Symbol" w:hint="default"/>
      </w:rPr>
    </w:lvl>
    <w:lvl w:ilvl="7">
      <w:start w:val="0"/>
      <w:numFmt w:val="bullet"/>
      <w:lvlText w:val=""/>
      <w:lvlJc w:val="left"/>
      <w:pPr>
        <w:tabs>
          <w:tab w:val="num" w:pos="0"/>
        </w:tabs>
        <w:ind w:left="7158" w:hanging="360"/>
      </w:pPr>
      <w:rPr>
        <w:rFonts w:ascii="Symbol" w:hAnsi="Symbol" w:cs="Symbol" w:hint="default"/>
      </w:rPr>
    </w:lvl>
    <w:lvl w:ilvl="8">
      <w:start w:val="0"/>
      <w:numFmt w:val="bullet"/>
      <w:lvlText w:val=""/>
      <w:lvlJc w:val="left"/>
      <w:pPr>
        <w:tabs>
          <w:tab w:val="num" w:pos="0"/>
        </w:tabs>
        <w:ind w:left="8061"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7132"/>
    <w:pPr>
      <w:widowControl w:val="false"/>
      <w:suppressAutoHyphens w:val="true"/>
      <w:bidi w:val="0"/>
      <w:spacing w:before="0" w:after="0"/>
      <w:jc w:val="left"/>
    </w:pPr>
    <w:rPr>
      <w:rFonts w:ascii="Verdana" w:hAnsi="Verdana" w:eastAsia="Calibri" w:cs="Verdana"/>
      <w:color w:val="auto"/>
      <w:kern w:val="0"/>
      <w:sz w:val="22"/>
      <w:szCs w:val="22"/>
      <w:lang w:val="it-IT" w:eastAsia="en-US" w:bidi="ar-SA"/>
    </w:rPr>
  </w:style>
  <w:style w:type="paragraph" w:styleId="Heading1">
    <w:name w:val="Heading 1"/>
    <w:basedOn w:val="Normal"/>
    <w:link w:val="Heading1Char"/>
    <w:uiPriority w:val="99"/>
    <w:qFormat/>
    <w:rsid w:val="00226fc7"/>
    <w:pPr>
      <w:ind w:left="358"/>
      <w:outlineLvl w:val="0"/>
    </w:pPr>
    <w:rPr>
      <w:rFonts w:ascii="Tahoma" w:hAnsi="Tahoma" w:cs="Tahoma"/>
      <w:b/>
      <w:bCs/>
      <w:sz w:val="20"/>
      <w:szCs w:val="20"/>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226fc7"/>
    <w:rPr>
      <w:rFonts w:ascii="Tahoma" w:hAnsi="Tahoma" w:eastAsia="Times New Roman" w:cs="Tahoma"/>
      <w:b/>
      <w:bCs/>
      <w:sz w:val="20"/>
      <w:szCs w:val="20"/>
      <w:lang w:val="it-IT"/>
    </w:rPr>
  </w:style>
  <w:style w:type="character" w:styleId="BodyTextChar" w:customStyle="1">
    <w:name w:val="Body Text Char"/>
    <w:basedOn w:val="DefaultParagraphFont"/>
    <w:uiPriority w:val="99"/>
    <w:qFormat/>
    <w:locked/>
    <w:rsid w:val="001d6054"/>
    <w:rPr>
      <w:rFonts w:ascii="Verdana" w:hAnsi="Verdana" w:eastAsia="Times New Roman" w:cs="Verdana"/>
      <w:sz w:val="20"/>
      <w:szCs w:val="20"/>
      <w:lang w:val="it-IT"/>
    </w:rPr>
  </w:style>
  <w:style w:type="character" w:styleId="TitleChar" w:customStyle="1">
    <w:name w:val="Title Char"/>
    <w:basedOn w:val="DefaultParagraphFont"/>
    <w:uiPriority w:val="10"/>
    <w:qFormat/>
    <w:rsid w:val="00f4626e"/>
    <w:rPr>
      <w:rFonts w:ascii="Cambria" w:hAnsi="Cambria" w:eastAsia="" w:cs="" w:asciiTheme="majorHAnsi" w:cstheme="majorBidi" w:eastAsiaTheme="majorEastAsia" w:hAnsiTheme="majorHAnsi"/>
      <w:b/>
      <w:bCs/>
      <w:kern w:val="2"/>
      <w:sz w:val="32"/>
      <w:szCs w:val="32"/>
      <w:lang w:eastAsia="en-U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rsid w:val="008b7132"/>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link w:val="TitleChar"/>
    <w:uiPriority w:val="99"/>
    <w:qFormat/>
    <w:rsid w:val="008b7132"/>
    <w:pPr>
      <w:ind w:right="53"/>
      <w:jc w:val="center"/>
    </w:pPr>
    <w:rPr>
      <w:rFonts w:ascii="Tahoma" w:hAnsi="Tahoma" w:cs="Tahoma"/>
      <w:b/>
      <w:bCs/>
    </w:rPr>
  </w:style>
  <w:style w:type="paragraph" w:styleId="ListParagraph">
    <w:name w:val="List Paragraph"/>
    <w:basedOn w:val="Normal"/>
    <w:uiPriority w:val="99"/>
    <w:qFormat/>
    <w:rsid w:val="008b7132"/>
    <w:pPr>
      <w:ind w:hanging="360" w:left="835"/>
      <w:jc w:val="both"/>
    </w:pPr>
    <w:rPr/>
  </w:style>
  <w:style w:type="paragraph" w:styleId="TableParagraph" w:customStyle="1">
    <w:name w:val="Table Paragraph"/>
    <w:basedOn w:val="Normal"/>
    <w:uiPriority w:val="99"/>
    <w:qFormat/>
    <w:rsid w:val="008b7132"/>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customStyle="1" w:styleId="TableNormal1">
    <w:name w:val="Table Normal1"/>
    <w:uiPriority w:val="99"/>
    <w:semiHidden/>
    <w:rsid w:val="008b7132"/>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Normal_Wordconv.dotm</Template>
  <TotalTime>33</TotalTime>
  <Application>LibreOffice/7.6.5.2$Windows_X86_64 LibreOffice_project/38d5f62f85355c192ef5f1dd47c5c0c0c6d6598b</Application>
  <AppVersion>15.0000</AppVersion>
  <Pages>2</Pages>
  <Words>534</Words>
  <Characters>3609</Characters>
  <CharactersWithSpaces>4108</CharactersWithSpaces>
  <Paragraphs>35</Paragraphs>
  <Company>Comune di Cervia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2023-05-11T09:29:00Z</dcterms:created>
  <dc:creator>pirovanol</dc:creator>
  <dc:description/>
  <dc:language>it-IT</dc:language>
  <cp:lastModifiedBy/>
  <cp:lastPrinted>2023-03-10T12:09:00Z</cp:lastPrinted>
  <dcterms:modified xsi:type="dcterms:W3CDTF">2026-05-18T11:24:43Z</dcterms:modified>
  <cp:revision>11</cp:revision>
  <dc:subject/>
  <dc:title>Allegato2_Candidatura Revisore ISEC.odt</dc:title>
</cp:coreProperties>
</file>

<file path=docProps/custom.xml><?xml version="1.0" encoding="utf-8"?>
<Properties xmlns="http://schemas.openxmlformats.org/officeDocument/2006/custom-properties" xmlns:vt="http://schemas.openxmlformats.org/officeDocument/2006/docPropsVTypes"/>
</file>